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3DD935">
      <w:pPr>
        <w:rPr>
          <w:rFonts w:hint="default" w:ascii="Helvetica Neue" w:hAnsi="Helvetica Neue" w:eastAsia="Helvetica Neue" w:cs="Helvetica Neue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</w:pPr>
      <w:bookmarkStart w:id="0" w:name="_GoBack"/>
      <w:bookmarkEnd w:id="0"/>
      <w:r>
        <w:rPr>
          <w:rFonts w:hint="default" w:ascii="Helvetica Neue" w:hAnsi="Helvetica Neue" w:eastAsia="Helvetica Neue" w:cs="Helvetica Neue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  <w:t>在《陈巴尔虎旗中心城区国土空间详细规划》（征求意见稿）公示期间，居民作为城市发展的直接参与者和受益者，有权对规划内容提出意见和建议。居民的参与不仅能够帮助规划更加贴近实际需求，还能增强规划的透明度和公众认同感。以下是关于居民提建议和意见的相关说明：</w:t>
      </w:r>
    </w:p>
    <w:p w14:paraId="5535E0AC">
      <w:pPr>
        <w:rPr>
          <w:rFonts w:hint="default" w:ascii="Helvetica Neue" w:hAnsi="Helvetica Neue" w:eastAsia="Helvetica Neue" w:cs="Helvetica Neue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</w:pPr>
    </w:p>
    <w:p w14:paraId="501FAF47">
      <w:pPr>
        <w:rPr>
          <w:rFonts w:hint="default" w:ascii="Helvetica Neue" w:hAnsi="Helvetica Neue" w:eastAsia="Helvetica Neue" w:cs="Helvetica Neue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hint="default" w:ascii="Helvetica Neue" w:hAnsi="Helvetica Neue" w:eastAsia="Helvetica Neue" w:cs="Helvetica Neue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  <w:t>一、居民参与的重要性</w:t>
      </w:r>
    </w:p>
    <w:p w14:paraId="42A669BD">
      <w:pPr>
        <w:rPr>
          <w:rFonts w:hint="default" w:ascii="Helvetica Neue" w:hAnsi="Helvetica Neue" w:eastAsia="Helvetica Neue" w:cs="Helvetica Neue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hint="default" w:ascii="Helvetica Neue" w:hAnsi="Helvetica Neue" w:eastAsia="Helvetica Neue" w:cs="Helvetica Neue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  <w:t>居民是城市的主体，规划的实施直接关系到居民的生活质量、工作环境和未来发展。通过广泛征求居民意见，可以更好地反映居民的实际需求，确保规划的科学性、合理性和可操作性。居民的参与是规划民主化、公开化的重要体现，也是实现“人民城市为人民”理念的具体实践。</w:t>
      </w:r>
    </w:p>
    <w:p w14:paraId="20D45678">
      <w:pPr>
        <w:rPr>
          <w:rFonts w:hint="default" w:ascii="Helvetica Neue" w:hAnsi="Helvetica Neue" w:eastAsia="Helvetica Neue" w:cs="Helvetica Neue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</w:pPr>
    </w:p>
    <w:p w14:paraId="3B72C0CC">
      <w:pPr>
        <w:rPr>
          <w:rFonts w:hint="default" w:ascii="Helvetica Neue" w:hAnsi="Helvetica Neue" w:eastAsia="Helvetica Neue" w:cs="Helvetica Neue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hint="default" w:ascii="Helvetica Neue" w:hAnsi="Helvetica Neue" w:eastAsia="Helvetica Neue" w:cs="Helvetica Neue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  <w:t>二、居民如何提出建议和意见</w:t>
      </w:r>
    </w:p>
    <w:p w14:paraId="3B388C0F">
      <w:pPr>
        <w:rPr>
          <w:rFonts w:hint="default" w:ascii="Helvetica Neue" w:hAnsi="Helvetica Neue" w:eastAsia="Helvetica Neue" w:cs="Helvetica Neue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hint="default" w:ascii="Helvetica Neue" w:hAnsi="Helvetica Neue" w:eastAsia="Helvetica Neue" w:cs="Helvetica Neue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  <w:t>公示渠道</w:t>
      </w:r>
    </w:p>
    <w:p w14:paraId="3FA81F0E">
      <w:pPr>
        <w:rPr>
          <w:rFonts w:hint="default" w:ascii="Helvetica Neue" w:hAnsi="Helvetica Neue" w:eastAsia="Helvetica Neue" w:cs="Helvetica Neue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hint="default" w:ascii="Helvetica Neue" w:hAnsi="Helvetica Neue" w:eastAsia="Helvetica Neue" w:cs="Helvetica Neue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  <w:t>居民可以通过</w:t>
      </w:r>
      <w:r>
        <w:rPr>
          <w:rFonts w:hint="eastAsia" w:ascii="Helvetica Neue" w:hAnsi="Helvetica Neue" w:eastAsia="宋体" w:cs="Helvetica Neue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auto"/>
          <w:lang w:val="en-US" w:eastAsia="zh-CN"/>
          <w14:textFill>
            <w14:solidFill>
              <w14:schemeClr w14:val="tx1"/>
            </w14:solidFill>
          </w14:textFill>
        </w:rPr>
        <w:t>陈巴尔虎旗</w:t>
      </w:r>
      <w:r>
        <w:rPr>
          <w:rFonts w:hint="default" w:ascii="Helvetica Neue" w:hAnsi="Helvetica Neue" w:eastAsia="Helvetica Neue" w:cs="Helvetica Neue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  <w:t>政府</w:t>
      </w:r>
      <w:r>
        <w:rPr>
          <w:rFonts w:hint="eastAsia" w:ascii="Helvetica Neue" w:hAnsi="Helvetica Neue" w:eastAsia="宋体" w:cs="Helvetica Neue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auto"/>
          <w:lang w:val="en-US" w:eastAsia="zh-CN"/>
          <w14:textFill>
            <w14:solidFill>
              <w14:schemeClr w14:val="tx1"/>
            </w14:solidFill>
          </w14:textFill>
        </w:rPr>
        <w:t>门户</w:t>
      </w:r>
      <w:r>
        <w:rPr>
          <w:rFonts w:hint="default" w:ascii="Helvetica Neue" w:hAnsi="Helvetica Neue" w:eastAsia="Helvetica Neue" w:cs="Helvetica Neue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  <w:t>网站获取规划的具体内容，了解规划的范围、功能定位、空间结构、交通布局、公共服务设施等详细信息。</w:t>
      </w:r>
    </w:p>
    <w:p w14:paraId="1A6B60E3">
      <w:pPr>
        <w:rPr>
          <w:rFonts w:hint="default" w:ascii="Helvetica Neue" w:hAnsi="Helvetica Neue" w:eastAsia="Helvetica Neue" w:cs="Helvetica Neue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</w:pPr>
    </w:p>
    <w:p w14:paraId="3A93C44B">
      <w:pPr>
        <w:rPr>
          <w:rFonts w:hint="default" w:ascii="Helvetica Neue" w:hAnsi="Helvetica Neue" w:eastAsia="Helvetica Neue" w:cs="Helvetica Neue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hint="default" w:ascii="Helvetica Neue" w:hAnsi="Helvetica Neue" w:eastAsia="Helvetica Neue" w:cs="Helvetica Neue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  <w:t>反馈方式</w:t>
      </w:r>
    </w:p>
    <w:p w14:paraId="6828B694">
      <w:pPr>
        <w:rPr>
          <w:rFonts w:hint="default" w:ascii="Helvetica Neue" w:hAnsi="Helvetica Neue" w:eastAsia="Helvetica Neue" w:cs="Helvetica Neue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hint="default" w:ascii="Helvetica Neue" w:hAnsi="Helvetica Neue" w:eastAsia="Helvetica Neue" w:cs="Helvetica Neue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  <w:t>居民可以通过以下方式提出建议和意见：</w:t>
      </w:r>
    </w:p>
    <w:p w14:paraId="5394E41C">
      <w:pPr>
        <w:keepNext w:val="0"/>
        <w:keepLines w:val="0"/>
        <w:widowControl/>
        <w:suppressLineNumbers w:val="0"/>
        <w:jc w:val="left"/>
        <w:rPr>
          <w:rFonts w:hint="eastAsia" w:ascii="Helvetica Neue" w:hAnsi="Helvetica Neue" w:eastAsia="宋体" w:cs="Helvetica Neue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auto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Helvetica Neue" w:hAnsi="Helvetica Neue" w:eastAsia="宋体" w:cs="Helvetica Neue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auto"/>
          <w:lang w:val="en-US" w:eastAsia="zh-CN"/>
          <w14:textFill>
            <w14:solidFill>
              <w14:schemeClr w14:val="tx1"/>
            </w14:solidFill>
          </w14:textFill>
        </w:rPr>
        <w:t>居民可以</w:t>
      </w:r>
      <w:r>
        <w:rPr>
          <w:rFonts w:hint="default" w:ascii="Helvetica Neue" w:hAnsi="Helvetica Neue" w:eastAsia="Helvetica Neue" w:cs="Helvetica Neue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  <w:t>前往</w:t>
      </w:r>
      <w:r>
        <w:rPr>
          <w:rFonts w:hint="eastAsia" w:ascii="Helvetica Neue" w:hAnsi="Helvetica Neue" w:eastAsia="宋体" w:cs="Helvetica Neue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auto"/>
          <w:lang w:val="en-US" w:eastAsia="zh-CN"/>
          <w14:textFill>
            <w14:solidFill>
              <w14:schemeClr w14:val="tx1"/>
            </w14:solidFill>
          </w14:textFill>
        </w:rPr>
        <w:t>陈巴尔虎旗自然资源局</w:t>
      </w:r>
      <w:r>
        <w:rPr>
          <w:rFonts w:hint="default" w:ascii="Helvetica Neue" w:hAnsi="Helvetica Neue" w:eastAsia="Helvetica Neue" w:cs="Helvetica Neue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  <w:t>提交</w:t>
      </w:r>
      <w:r>
        <w:rPr>
          <w:rFonts w:hint="eastAsia" w:ascii="Helvetica Neue" w:hAnsi="Helvetica Neue" w:eastAsia="宋体" w:cs="Helvetica Neue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auto"/>
          <w:lang w:val="en-US" w:eastAsia="zh-CN"/>
          <w14:textFill>
            <w14:solidFill>
              <w14:schemeClr w14:val="tx1"/>
            </w14:solidFill>
          </w14:textFill>
        </w:rPr>
        <w:t>意见或发送邮箱至fuhongkun1975@126.com</w:t>
      </w:r>
    </w:p>
    <w:p w14:paraId="62C4B9F2">
      <w:pPr>
        <w:rPr>
          <w:rFonts w:hint="default" w:ascii="Helvetica Neue" w:hAnsi="Helvetica Neue" w:eastAsia="宋体" w:cs="Helvetica Neue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auto"/>
          <w:lang w:val="en-US" w:eastAsia="zh-CN"/>
          <w14:textFill>
            <w14:solidFill>
              <w14:schemeClr w14:val="tx1"/>
            </w14:solidFill>
          </w14:textFill>
        </w:rPr>
      </w:pPr>
    </w:p>
    <w:p w14:paraId="306E251A">
      <w:pPr>
        <w:rPr>
          <w:rFonts w:hint="default" w:ascii="Helvetica Neue" w:hAnsi="Helvetica Neue" w:eastAsia="Helvetica Neue" w:cs="Helvetica Neue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hint="default" w:ascii="Helvetica Neue" w:hAnsi="Helvetica Neue" w:eastAsia="Helvetica Neue" w:cs="Helvetica Neue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  <w:t>意见内容</w:t>
      </w:r>
    </w:p>
    <w:p w14:paraId="6B1D5F48">
      <w:pPr>
        <w:rPr>
          <w:rFonts w:hint="default" w:ascii="Helvetica Neue" w:hAnsi="Helvetica Neue" w:eastAsia="Helvetica Neue" w:cs="Helvetica Neue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hint="default" w:ascii="Helvetica Neue" w:hAnsi="Helvetica Neue" w:eastAsia="Helvetica Neue" w:cs="Helvetica Neue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  <w:t>居民可以针对规划的各个方面提出意见，例如：</w:t>
      </w:r>
    </w:p>
    <w:p w14:paraId="51BE9EE7">
      <w:pPr>
        <w:rPr>
          <w:rFonts w:hint="default" w:ascii="Helvetica Neue" w:hAnsi="Helvetica Neue" w:eastAsia="Helvetica Neue" w:cs="Helvetica Neue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hint="default" w:ascii="Helvetica Neue" w:hAnsi="Helvetica Neue" w:eastAsia="Helvetica Neue" w:cs="Helvetica Neue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  <w:t>对功能定位、空间布局、交通规划、公共服务设施配置等是否合理提出建议。</w:t>
      </w:r>
    </w:p>
    <w:p w14:paraId="1CC4CE9B">
      <w:pPr>
        <w:rPr>
          <w:rFonts w:hint="default" w:ascii="Helvetica Neue" w:hAnsi="Helvetica Neue" w:eastAsia="Helvetica Neue" w:cs="Helvetica Neue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hint="default" w:ascii="Helvetica Neue" w:hAnsi="Helvetica Neue" w:eastAsia="Helvetica Neue" w:cs="Helvetica Neue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  <w:t>对绿地系统、开敞空间、建筑高度控制等是否满足生活需求提出看法。</w:t>
      </w:r>
    </w:p>
    <w:p w14:paraId="10D5605F">
      <w:pPr>
        <w:rPr>
          <w:rFonts w:hint="default" w:ascii="Helvetica Neue" w:hAnsi="Helvetica Neue" w:eastAsia="Helvetica Neue" w:cs="Helvetica Neue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hint="default" w:ascii="Helvetica Neue" w:hAnsi="Helvetica Neue" w:eastAsia="Helvetica Neue" w:cs="Helvetica Neue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  <w:t>对规划实施过程中可能存在的问题或改进方向提出建议。</w:t>
      </w:r>
    </w:p>
    <w:p w14:paraId="727015C9">
      <w:pPr>
        <w:rPr>
          <w:rFonts w:hint="default" w:ascii="Helvetica Neue" w:hAnsi="Helvetica Neue" w:eastAsia="Helvetica Neue" w:cs="Helvetica Neue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hint="default" w:ascii="Helvetica Neue" w:hAnsi="Helvetica Neue" w:eastAsia="Helvetica Neue" w:cs="Helvetica Neue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  <w:t>三、意见的处理与反馈</w:t>
      </w:r>
    </w:p>
    <w:p w14:paraId="1A91B790">
      <w:pPr>
        <w:rPr>
          <w:rFonts w:hint="default" w:ascii="Helvetica Neue" w:hAnsi="Helvetica Neue" w:eastAsia="Helvetica Neue" w:cs="Helvetica Neue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hint="default" w:ascii="Helvetica Neue" w:hAnsi="Helvetica Neue" w:eastAsia="Helvetica Neue" w:cs="Helvetica Neue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  <w:t>意见收集与整理</w:t>
      </w:r>
    </w:p>
    <w:p w14:paraId="796D2FAB">
      <w:pPr>
        <w:rPr>
          <w:rFonts w:hint="default" w:ascii="Helvetica Neue" w:hAnsi="Helvetica Neue" w:eastAsia="Helvetica Neue" w:cs="Helvetica Neue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hint="default" w:ascii="Helvetica Neue" w:hAnsi="Helvetica Neue" w:eastAsia="Helvetica Neue" w:cs="Helvetica Neue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  <w:t>相关部门将对居民提出的意见和建议进行收集、整理和分类，确保每一条意见都能得到认真对待。</w:t>
      </w:r>
    </w:p>
    <w:p w14:paraId="707C147A">
      <w:pPr>
        <w:rPr>
          <w:rFonts w:hint="default" w:ascii="Helvetica Neue" w:hAnsi="Helvetica Neue" w:eastAsia="Helvetica Neue" w:cs="Helvetica Neue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hint="default" w:ascii="Helvetica Neue" w:hAnsi="Helvetica Neue" w:eastAsia="Helvetica Neue" w:cs="Helvetica Neue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  <w:t>意见采纳与回应</w:t>
      </w:r>
    </w:p>
    <w:p w14:paraId="05355BF8">
      <w:pPr>
        <w:rPr>
          <w:rFonts w:hint="default" w:ascii="Helvetica Neue" w:hAnsi="Helvetica Neue" w:eastAsia="Helvetica Neue" w:cs="Helvetica Neue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hint="default" w:ascii="Helvetica Neue" w:hAnsi="Helvetica Neue" w:eastAsia="Helvetica Neue" w:cs="Helvetica Neue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  <w:t>对于合理的意见和建议，规划编制单位将进行研究和采纳，并在规划修改中予以体现。对于未采纳的意见，相关部门将给予解释和说明，确保居民的意见得到充分尊重和回应。</w:t>
      </w:r>
    </w:p>
    <w:p w14:paraId="0E507D7F">
      <w:pPr>
        <w:rPr>
          <w:rFonts w:hint="default" w:ascii="Helvetica Neue" w:hAnsi="Helvetica Neue" w:eastAsia="Helvetica Neue" w:cs="Helvetica Neue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hint="default" w:ascii="Helvetica Neue" w:hAnsi="Helvetica Neue" w:eastAsia="Helvetica Neue" w:cs="Helvetica Neue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  <w:t>四、居民参与的积极意义</w:t>
      </w:r>
    </w:p>
    <w:p w14:paraId="7D306093">
      <w:pPr>
        <w:rPr>
          <w:rFonts w:hint="default" w:ascii="Helvetica Neue" w:hAnsi="Helvetica Neue" w:eastAsia="Helvetica Neue" w:cs="Helvetica Neue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hint="default" w:ascii="Helvetica Neue" w:hAnsi="Helvetica Neue" w:eastAsia="Helvetica Neue" w:cs="Helvetica Neue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  <w:t>居民的积极参与不仅能够帮助政府更好地了解民意，还能增强居民对规划的认同感和归属感。通过广泛征求居民意见，规划将更加贴近实际需求，更具可操作性，从而为陈巴尔虎旗中心城区的可持续发展奠定坚实基础。</w:t>
      </w:r>
    </w:p>
    <w:p w14:paraId="15C70AE2">
      <w:pPr>
        <w:rPr>
          <w:rFonts w:hint="default" w:ascii="Helvetica Neue" w:hAnsi="Helvetica Neue" w:eastAsia="Helvetica Neue" w:cs="Helvetica Neue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</w:pPr>
    </w:p>
    <w:p w14:paraId="1FC2EE4A">
      <w:pPr>
        <w:rPr>
          <w:rFonts w:hint="default" w:ascii="Helvetica Neue" w:hAnsi="Helvetica Neue" w:eastAsia="Helvetica Neue" w:cs="Helvetica Neue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hint="default" w:ascii="Helvetica Neue" w:hAnsi="Helvetica Neue" w:eastAsia="Helvetica Neue" w:cs="Helvetica Neue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  <w:t>总之，居民的意见和建议是规划编制和实施的重要参考依据。我们鼓励每一位居民积极参与，为陈巴尔虎旗中心城区的未来发展贡献智慧和力量。让我们共同努力，打造一个功能完善、环境优美、宜居宜业的现代化城镇！</w:t>
      </w:r>
    </w:p>
    <w:p w14:paraId="524A652A">
      <w:pPr>
        <w:rPr>
          <w:rFonts w:hint="eastAsia" w:ascii="Helvetica Neue" w:hAnsi="Helvetica Neue" w:eastAsia="宋体" w:cs="Helvetica Neue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auto"/>
          <w:lang w:val="en-US" w:eastAsia="zh-CN"/>
          <w14:textFill>
            <w14:solidFill>
              <w14:schemeClr w14:val="tx1"/>
            </w14:solidFill>
          </w14:textFill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Helvetica Neue">
    <w:altName w:val="Times New Roman"/>
    <w:panose1 w:val="02000503000000020004"/>
    <w:charset w:val="00"/>
    <w:family w:val="auto"/>
    <w:pitch w:val="default"/>
    <w:sig w:usb0="00000000" w:usb1="00000000" w:usb2="0000001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EF3DFFF7"/>
    <w:rsid w:val="4875163A"/>
    <w:rsid w:val="DFDF2981"/>
    <w:rsid w:val="EF3DF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848</Words>
  <Characters>868</Characters>
  <Lines>0</Lines>
  <Paragraphs>0</Paragraphs>
  <TotalTime>11</TotalTime>
  <ScaleCrop>false</ScaleCrop>
  <LinksUpToDate>false</LinksUpToDate>
  <CharactersWithSpaces>868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2025-02-20T23:27:00Z</dcterms:created>
  <dc:creator>mac</dc:creator>
  <cp:lastModifiedBy>～萨如拉</cp:lastModifiedBy>
  <dcterms:modified xsi:type="dcterms:W3CDTF">2025-02-20T08:29:33Z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6146884BFA304BF1930C707A0308072C_13</vt:lpwstr>
  </property>
</Properties>
</file>