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8DF90">
      <w:pPr>
        <w:rPr>
          <w:rFonts w:ascii="黑体" w:hAnsi="黑体" w:eastAsia="黑体"/>
          <w:bCs/>
          <w:sz w:val="24"/>
        </w:rPr>
      </w:pPr>
    </w:p>
    <w:p w14:paraId="31D3AFDD"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  <w:t>西乌珠尔苏木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  <w:t>人民政府</w:t>
      </w:r>
      <w:r>
        <w:rPr>
          <w:rFonts w:hint="eastAsia" w:ascii="方正小标宋简体" w:eastAsia="方正小标宋简体"/>
          <w:bCs/>
          <w:sz w:val="36"/>
          <w:szCs w:val="36"/>
        </w:rPr>
        <w:t>信息公开申请表</w:t>
      </w:r>
    </w:p>
    <w:p w14:paraId="545932A9">
      <w:pPr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 w14:paraId="0669B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 w14:paraId="3F11B390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 w14:paraId="232B15E9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0A397CE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7255BA56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4F89258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3A898A14">
            <w:pPr>
              <w:jc w:val="center"/>
              <w:rPr>
                <w:rFonts w:ascii="仿宋_GB2312" w:eastAsia="仿宋_GB2312"/>
              </w:rPr>
            </w:pPr>
          </w:p>
        </w:tc>
      </w:tr>
      <w:tr w14:paraId="09970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13EA05B6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1A06604A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06ECBCFB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0C4605F4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DD53B1A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3F9D12E5">
            <w:pPr>
              <w:jc w:val="center"/>
              <w:rPr>
                <w:rFonts w:ascii="仿宋_GB2312" w:eastAsia="仿宋_GB2312"/>
              </w:rPr>
            </w:pPr>
          </w:p>
        </w:tc>
      </w:tr>
      <w:tr w14:paraId="4A56F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6CC32171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4970B05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4ACD12DC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0D7063E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64C6F87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33E6F15B">
            <w:pPr>
              <w:jc w:val="center"/>
              <w:rPr>
                <w:rFonts w:ascii="仿宋_GB2312" w:eastAsia="仿宋_GB2312"/>
              </w:rPr>
            </w:pPr>
          </w:p>
        </w:tc>
      </w:tr>
      <w:tr w14:paraId="3D144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46F76996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39C2A6A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0E7EA136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3B939EB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5E51F68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01F6F719">
            <w:pPr>
              <w:jc w:val="center"/>
              <w:rPr>
                <w:rFonts w:ascii="仿宋_GB2312" w:eastAsia="仿宋_GB2312"/>
              </w:rPr>
            </w:pPr>
          </w:p>
        </w:tc>
      </w:tr>
      <w:tr w14:paraId="0A3CE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26527AE6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 w14:paraId="1B716D6E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 w14:paraId="4FC0E204"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 w14:paraId="6F098213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0D4BC69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242B694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DDB561B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13DBED18">
            <w:pPr>
              <w:jc w:val="center"/>
              <w:rPr>
                <w:rFonts w:ascii="仿宋_GB2312" w:eastAsia="仿宋_GB2312"/>
              </w:rPr>
            </w:pPr>
          </w:p>
        </w:tc>
      </w:tr>
      <w:tr w14:paraId="294E1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76C0508B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31024B9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68289ADD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0B55CB2F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991CA65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3AEFB012">
            <w:pPr>
              <w:jc w:val="center"/>
              <w:rPr>
                <w:rFonts w:ascii="仿宋_GB2312" w:eastAsia="仿宋_GB2312"/>
              </w:rPr>
            </w:pPr>
          </w:p>
        </w:tc>
      </w:tr>
      <w:tr w14:paraId="27BC4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2CBC4493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67C2A5E8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63AAD05F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1C652C3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C74F31E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05903991">
            <w:pPr>
              <w:jc w:val="center"/>
              <w:rPr>
                <w:rFonts w:ascii="仿宋_GB2312" w:eastAsia="仿宋_GB2312"/>
              </w:rPr>
            </w:pPr>
          </w:p>
        </w:tc>
      </w:tr>
      <w:tr w14:paraId="45968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18BBAD0C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 w14:paraId="32E66774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12FDF44C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 w14:paraId="4834CAA2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06B67F7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0D23486B">
            <w:pPr>
              <w:jc w:val="center"/>
              <w:rPr>
                <w:rFonts w:ascii="仿宋_GB2312" w:eastAsia="仿宋_GB2312"/>
              </w:rPr>
            </w:pPr>
          </w:p>
        </w:tc>
      </w:tr>
      <w:tr w14:paraId="0A4E6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493ADF9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17945F1C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7A90D225">
            <w:pPr>
              <w:jc w:val="center"/>
              <w:rPr>
                <w:rFonts w:ascii="仿宋_GB2312" w:eastAsia="仿宋_GB2312"/>
              </w:rPr>
            </w:pPr>
          </w:p>
        </w:tc>
      </w:tr>
      <w:tr w14:paraId="13758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0260E482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4DCFF3EB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5CEFD97D">
            <w:pPr>
              <w:jc w:val="center"/>
              <w:rPr>
                <w:rFonts w:ascii="仿宋_GB2312" w:eastAsia="仿宋_GB2312"/>
              </w:rPr>
            </w:pPr>
          </w:p>
        </w:tc>
      </w:tr>
      <w:tr w14:paraId="77C29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 w14:paraId="3DE62FDE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5368D877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 w14:paraId="7EE4A490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61EC22AB">
            <w:pPr>
              <w:jc w:val="left"/>
              <w:rPr>
                <w:rFonts w:ascii="仿宋_GB2312" w:eastAsia="仿宋_GB2312"/>
              </w:rPr>
            </w:pPr>
          </w:p>
        </w:tc>
      </w:tr>
      <w:tr w14:paraId="616B3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56CC50E6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2814767C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 w14:paraId="0BB7FF04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 w14:paraId="237A9D89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3E7912AF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 w14:paraId="1737EF68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 w14:paraId="0A17873E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□其 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他（需注明具体形式）</w:t>
            </w:r>
          </w:p>
        </w:tc>
      </w:tr>
      <w:tr w14:paraId="6119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 w14:paraId="6124B5FD"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 w14:paraId="6BA89683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 w14:paraId="20226C86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 w14:paraId="729CD192"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 w14:paraId="2F66D5F9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 w14:paraId="47A097C8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 w14:paraId="2A9CB055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 w14:paraId="7165311D"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21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IzNjhjZjkxMjg2OGJjOTQ0NThhNzBhOGI4YTVmYWYifQ=="/>
  </w:docVars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04842F85"/>
    <w:rsid w:val="10217429"/>
    <w:rsid w:val="218C3DF5"/>
    <w:rsid w:val="240F7016"/>
    <w:rsid w:val="2A836906"/>
    <w:rsid w:val="31814B06"/>
    <w:rsid w:val="38C272EC"/>
    <w:rsid w:val="3E50229A"/>
    <w:rsid w:val="58AE6285"/>
    <w:rsid w:val="59D23F29"/>
    <w:rsid w:val="69935B39"/>
    <w:rsid w:val="6AEA5D66"/>
    <w:rsid w:val="6BD021F0"/>
    <w:rsid w:val="6D7F2099"/>
    <w:rsid w:val="7AC3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内蒙政府办公厅</Company>
  <Pages>1</Pages>
  <Words>198</Words>
  <Characters>198</Characters>
  <Lines>2</Lines>
  <Paragraphs>1</Paragraphs>
  <TotalTime>3</TotalTime>
  <ScaleCrop>false</ScaleCrop>
  <LinksUpToDate>false</LinksUpToDate>
  <CharactersWithSpaces>216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RINGA</cp:lastModifiedBy>
  <cp:lastPrinted>2020-06-12T01:26:00Z</cp:lastPrinted>
  <dcterms:modified xsi:type="dcterms:W3CDTF">2024-10-09T09:33:23Z</dcterms:modified>
  <dc:title>附件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8D0E24D1920C44FC8C9482C0FA5C04BA</vt:lpwstr>
  </property>
</Properties>
</file>